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2CD" w:rsidRPr="0069129C" w:rsidRDefault="00B822CD" w:rsidP="006912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2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2905760</wp:posOffset>
            </wp:positionH>
            <wp:positionV relativeFrom="paragraph">
              <wp:posOffset>-288290</wp:posOffset>
            </wp:positionV>
            <wp:extent cx="666750" cy="850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22CD" w:rsidRPr="0069129C" w:rsidRDefault="00B822CD" w:rsidP="0069129C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69129C">
        <w:rPr>
          <w:rFonts w:ascii="Times New Roman" w:hAnsi="Times New Roman" w:cs="Times New Roman"/>
          <w:b/>
          <w:shadow/>
          <w:sz w:val="28"/>
          <w:szCs w:val="28"/>
        </w:rPr>
        <w:t>МУНИЦИПАЛЬНОЕ СОБРАНИЕ</w:t>
      </w:r>
    </w:p>
    <w:p w:rsidR="00B822CD" w:rsidRPr="0069129C" w:rsidRDefault="00B822CD" w:rsidP="0069129C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69129C">
        <w:rPr>
          <w:rFonts w:ascii="Times New Roman" w:hAnsi="Times New Roman" w:cs="Times New Roman"/>
          <w:b/>
          <w:shadow/>
          <w:sz w:val="28"/>
          <w:szCs w:val="28"/>
        </w:rPr>
        <w:t>НОВОБУРАССКОГО МУНИЦИПАЛЬНОГО РАЙОНА</w:t>
      </w:r>
    </w:p>
    <w:p w:rsidR="00B822CD" w:rsidRPr="0069129C" w:rsidRDefault="00B822CD" w:rsidP="0069129C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69129C">
        <w:rPr>
          <w:rFonts w:ascii="Times New Roman" w:hAnsi="Times New Roman" w:cs="Times New Roman"/>
          <w:b/>
          <w:shadow/>
          <w:sz w:val="28"/>
          <w:szCs w:val="28"/>
        </w:rPr>
        <w:t>САРАТОВСКОЙ ОБЛАСТИ</w:t>
      </w:r>
    </w:p>
    <w:p w:rsidR="00B822CD" w:rsidRPr="0069129C" w:rsidRDefault="00B822CD" w:rsidP="0069129C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</w:p>
    <w:p w:rsidR="00B822CD" w:rsidRPr="0069129C" w:rsidRDefault="00B822CD" w:rsidP="0069129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29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B822CD" w:rsidRPr="0069129C" w:rsidRDefault="00B822CD" w:rsidP="0069129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29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D356A">
        <w:rPr>
          <w:rFonts w:ascii="Times New Roman" w:hAnsi="Times New Roman" w:cs="Times New Roman"/>
          <w:b/>
          <w:sz w:val="28"/>
          <w:szCs w:val="28"/>
        </w:rPr>
        <w:t xml:space="preserve">26 февраля </w:t>
      </w:r>
      <w:r w:rsidRPr="0069129C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9129C" w:rsidRPr="0069129C">
        <w:rPr>
          <w:rFonts w:ascii="Times New Roman" w:hAnsi="Times New Roman" w:cs="Times New Roman"/>
          <w:b/>
          <w:sz w:val="28"/>
          <w:szCs w:val="28"/>
        </w:rPr>
        <w:t>6</w:t>
      </w:r>
      <w:r w:rsidRPr="0069129C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5D356A">
        <w:rPr>
          <w:rFonts w:ascii="Times New Roman" w:hAnsi="Times New Roman" w:cs="Times New Roman"/>
          <w:b/>
          <w:sz w:val="28"/>
          <w:szCs w:val="28"/>
        </w:rPr>
        <w:t>177</w:t>
      </w:r>
    </w:p>
    <w:p w:rsidR="00AF6237" w:rsidRPr="0069129C" w:rsidRDefault="00AF6237" w:rsidP="0069129C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2CD" w:rsidRPr="0069129C" w:rsidRDefault="00AF6237" w:rsidP="006912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 в Положение о муниципальном</w:t>
      </w:r>
      <w:r w:rsidR="00B822CD"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жилищном контроле на территории </w:t>
      </w:r>
      <w:r w:rsidR="00B822CD"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Новобурасского </w:t>
      </w:r>
      <w:r w:rsidR="005311F5"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утвержденное решение</w:t>
      </w:r>
      <w:r w:rsidR="009B4A47"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B822CD"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</w:t>
      </w:r>
      <w:r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Собрания </w:t>
      </w:r>
      <w:r w:rsidR="00B822CD"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Новобурасского</w:t>
      </w:r>
      <w:r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</w:t>
      </w:r>
      <w:r w:rsidR="00B822CD"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Саратовской области</w:t>
      </w:r>
      <w:r w:rsidR="0068677C"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822CD" w:rsidRPr="0069129C">
        <w:rPr>
          <w:rFonts w:ascii="Times New Roman" w:hAnsi="Times New Roman" w:cs="Times New Roman"/>
          <w:b/>
          <w:sz w:val="28"/>
          <w:szCs w:val="28"/>
        </w:rPr>
        <w:t>от 09 сентября 2021 г. № 185</w:t>
      </w:r>
    </w:p>
    <w:p w:rsidR="00AF6237" w:rsidRPr="0069129C" w:rsidRDefault="00B822CD" w:rsidP="0069129C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1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F6237" w:rsidRPr="0069129C" w:rsidRDefault="003638B7" w:rsidP="0069129C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69129C">
        <w:rPr>
          <w:b w:val="0"/>
          <w:sz w:val="28"/>
          <w:szCs w:val="28"/>
        </w:rPr>
        <w:t>В соответствии с Федеральными законами от 20 марта 2025 №33-ФЗ «Об общих принципах организации местного самоуправления в единой системе публичной власти», от 31 июля 2020 №248-ФЗ «О государственном контроле (надзоре) и муниципальном к</w:t>
      </w:r>
      <w:r w:rsidR="0069129C" w:rsidRPr="0069129C">
        <w:rPr>
          <w:b w:val="0"/>
          <w:sz w:val="28"/>
          <w:szCs w:val="28"/>
        </w:rPr>
        <w:t>онтроле в Российской Федерации»</w:t>
      </w:r>
      <w:r w:rsidR="00AF6237" w:rsidRPr="0069129C">
        <w:rPr>
          <w:b w:val="0"/>
          <w:sz w:val="28"/>
          <w:szCs w:val="28"/>
        </w:rPr>
        <w:t>,</w:t>
      </w:r>
      <w:r w:rsidR="003F543E" w:rsidRPr="0069129C">
        <w:rPr>
          <w:b w:val="0"/>
          <w:sz w:val="28"/>
          <w:szCs w:val="28"/>
        </w:rPr>
        <w:t> </w:t>
      </w:r>
      <w:r w:rsidR="0069129C" w:rsidRPr="0069129C">
        <w:rPr>
          <w:b w:val="0"/>
          <w:sz w:val="28"/>
          <w:szCs w:val="28"/>
        </w:rPr>
        <w:t xml:space="preserve">на основании </w:t>
      </w:r>
      <w:r w:rsidR="003F543E" w:rsidRPr="0069129C">
        <w:rPr>
          <w:b w:val="0"/>
          <w:sz w:val="28"/>
          <w:szCs w:val="28"/>
        </w:rPr>
        <w:t>постановлени</w:t>
      </w:r>
      <w:r w:rsidR="0069129C" w:rsidRPr="0069129C">
        <w:rPr>
          <w:b w:val="0"/>
          <w:sz w:val="28"/>
          <w:szCs w:val="28"/>
        </w:rPr>
        <w:t>я</w:t>
      </w:r>
      <w:r w:rsidR="003F543E" w:rsidRPr="0069129C">
        <w:rPr>
          <w:b w:val="0"/>
          <w:sz w:val="28"/>
          <w:szCs w:val="28"/>
        </w:rPr>
        <w:t> Правительства Российской Федерации от 10 марта 2022 №336 «Об особенностях организации и осуществления государственного контроля (надзора), муниципального контроля»,</w:t>
      </w:r>
      <w:r w:rsidR="0069129C" w:rsidRPr="0069129C">
        <w:rPr>
          <w:b w:val="0"/>
          <w:sz w:val="28"/>
          <w:szCs w:val="28"/>
        </w:rPr>
        <w:t xml:space="preserve"> приказа Министерства строительства</w:t>
      </w:r>
      <w:proofErr w:type="gramEnd"/>
      <w:r w:rsidR="0069129C" w:rsidRPr="0069129C">
        <w:rPr>
          <w:b w:val="0"/>
          <w:sz w:val="28"/>
          <w:szCs w:val="28"/>
        </w:rPr>
        <w:t xml:space="preserve"> и жилищно-коммунального хозяйства Российской Федерации от 20.05.2025 №301/</w:t>
      </w:r>
      <w:proofErr w:type="spellStart"/>
      <w:proofErr w:type="gramStart"/>
      <w:r w:rsidR="0069129C" w:rsidRPr="0069129C">
        <w:rPr>
          <w:b w:val="0"/>
          <w:sz w:val="28"/>
          <w:szCs w:val="28"/>
        </w:rPr>
        <w:t>пр</w:t>
      </w:r>
      <w:proofErr w:type="spellEnd"/>
      <w:proofErr w:type="gramEnd"/>
      <w:r w:rsidR="0069129C" w:rsidRPr="0069129C">
        <w:rPr>
          <w:b w:val="0"/>
          <w:sz w:val="28"/>
          <w:szCs w:val="28"/>
        </w:rPr>
        <w:t xml:space="preserve"> «</w:t>
      </w:r>
      <w:r w:rsidR="0069129C" w:rsidRPr="0069129C">
        <w:rPr>
          <w:b w:val="0"/>
          <w:bCs w:val="0"/>
          <w:color w:val="212529"/>
          <w:sz w:val="28"/>
          <w:szCs w:val="28"/>
        </w:rPr>
        <w:t xml:space="preserve">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контроля», </w:t>
      </w:r>
      <w:r w:rsidRPr="0069129C">
        <w:rPr>
          <w:b w:val="0"/>
          <w:sz w:val="28"/>
          <w:szCs w:val="28"/>
        </w:rPr>
        <w:t xml:space="preserve">руководствуясь </w:t>
      </w:r>
      <w:r w:rsidR="00AF6237" w:rsidRPr="0069129C">
        <w:rPr>
          <w:b w:val="0"/>
          <w:sz w:val="28"/>
          <w:szCs w:val="28"/>
        </w:rPr>
        <w:t xml:space="preserve">Уставом  </w:t>
      </w:r>
      <w:r w:rsidRPr="0069129C">
        <w:rPr>
          <w:b w:val="0"/>
          <w:sz w:val="28"/>
          <w:szCs w:val="28"/>
        </w:rPr>
        <w:t xml:space="preserve">Новобурасского </w:t>
      </w:r>
      <w:r w:rsidR="00AF6237" w:rsidRPr="0069129C">
        <w:rPr>
          <w:b w:val="0"/>
          <w:sz w:val="28"/>
          <w:szCs w:val="28"/>
        </w:rPr>
        <w:t xml:space="preserve">муниципального района, </w:t>
      </w:r>
      <w:r w:rsidRPr="0069129C">
        <w:rPr>
          <w:b w:val="0"/>
          <w:sz w:val="28"/>
          <w:szCs w:val="28"/>
        </w:rPr>
        <w:t xml:space="preserve">муниципальное </w:t>
      </w:r>
      <w:r w:rsidR="00AF6237" w:rsidRPr="0069129C">
        <w:rPr>
          <w:b w:val="0"/>
          <w:sz w:val="28"/>
          <w:szCs w:val="28"/>
        </w:rPr>
        <w:t xml:space="preserve">Собрание </w:t>
      </w:r>
      <w:r w:rsidRPr="0069129C">
        <w:rPr>
          <w:b w:val="0"/>
          <w:sz w:val="28"/>
          <w:szCs w:val="28"/>
        </w:rPr>
        <w:t xml:space="preserve">Новобурасского </w:t>
      </w:r>
      <w:r w:rsidR="00AF6237" w:rsidRPr="0069129C">
        <w:rPr>
          <w:b w:val="0"/>
          <w:sz w:val="28"/>
          <w:szCs w:val="28"/>
        </w:rPr>
        <w:t>муниципального района</w:t>
      </w:r>
      <w:r w:rsidR="00AF6237" w:rsidRPr="0069129C">
        <w:rPr>
          <w:sz w:val="28"/>
          <w:szCs w:val="28"/>
        </w:rPr>
        <w:t xml:space="preserve"> РЕШИЛО:</w:t>
      </w:r>
    </w:p>
    <w:p w:rsidR="00AF6237" w:rsidRPr="0069129C" w:rsidRDefault="00AF6237" w:rsidP="006912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4A47" w:rsidRPr="0069129C" w:rsidRDefault="00AF6237" w:rsidP="00691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9B4A47" w:rsidRPr="0069129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 Положение о муниципальном жилищном контроле на территории</w:t>
      </w:r>
      <w:r w:rsidR="003638B7" w:rsidRPr="00691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8B7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Новобурасского муниципального района, утвержденное решением муниципального Собрания Новобурасского муниципального района Саратовской области </w:t>
      </w:r>
      <w:r w:rsidR="003638B7" w:rsidRPr="0069129C">
        <w:rPr>
          <w:rFonts w:ascii="Times New Roman" w:hAnsi="Times New Roman" w:cs="Times New Roman"/>
          <w:sz w:val="28"/>
          <w:szCs w:val="28"/>
        </w:rPr>
        <w:t>от 09 сентября 2021 №185 с изменениями от 30.05.2023 №298</w:t>
      </w:r>
      <w:r w:rsidR="0069129C" w:rsidRPr="0069129C">
        <w:rPr>
          <w:rFonts w:ascii="Times New Roman" w:hAnsi="Times New Roman" w:cs="Times New Roman"/>
          <w:sz w:val="28"/>
          <w:szCs w:val="28"/>
        </w:rPr>
        <w:t>; от 26.08.2025 №131</w:t>
      </w:r>
      <w:r w:rsidR="003638B7" w:rsidRPr="00691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A47" w:rsidRPr="0069129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8E799E" w:rsidRPr="0069129C" w:rsidRDefault="008E799E" w:rsidP="00691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64F3" w:rsidRPr="0069129C" w:rsidRDefault="00AF6237" w:rsidP="00691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1.1. </w:t>
      </w:r>
      <w:r w:rsidR="003964F3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</w:t>
      </w:r>
      <w:r w:rsidR="0069129C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964F3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.9</w:t>
      </w:r>
      <w:r w:rsidR="00EB6090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964F3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129C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раздела </w:t>
      </w:r>
      <w:r w:rsidR="0069129C" w:rsidRPr="0069129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9129C" w:rsidRPr="0069129C">
        <w:rPr>
          <w:rFonts w:ascii="Times New Roman" w:hAnsi="Times New Roman" w:cs="Times New Roman"/>
          <w:sz w:val="28"/>
          <w:szCs w:val="28"/>
        </w:rPr>
        <w:t>. Изложить в</w:t>
      </w:r>
      <w:r w:rsidR="0069129C" w:rsidRPr="00691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64F3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</w:t>
      </w:r>
      <w:r w:rsidR="0069129C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редакции</w:t>
      </w:r>
      <w:r w:rsidR="003964F3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69129C" w:rsidRPr="0069129C" w:rsidRDefault="003964F3" w:rsidP="006912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69129C" w:rsidRPr="00691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4.9.</w:t>
      </w:r>
      <w:r w:rsidR="0069129C" w:rsidRPr="0069129C">
        <w:rPr>
          <w:rFonts w:ascii="Times New Roman" w:hAnsi="Times New Roman" w:cs="Times New Roman"/>
          <w:color w:val="000000"/>
          <w:sz w:val="28"/>
          <w:szCs w:val="28"/>
        </w:rPr>
        <w:t>Типовые индикаторы</w:t>
      </w:r>
      <w:r w:rsidR="006912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129C" w:rsidRPr="0069129C">
        <w:rPr>
          <w:rFonts w:ascii="Times New Roman" w:hAnsi="Times New Roman" w:cs="Times New Roman"/>
          <w:color w:val="000000"/>
          <w:sz w:val="28"/>
          <w:szCs w:val="28"/>
        </w:rPr>
        <w:t>риска нарушения обязательных требований, используемые при осуществлении государственного жилищного надзора и муниципального жилищного контроля:</w:t>
      </w:r>
    </w:p>
    <w:p w:rsidR="0069129C" w:rsidRPr="0069129C" w:rsidRDefault="0069129C" w:rsidP="006912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129C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69129C">
        <w:rPr>
          <w:rFonts w:ascii="Times New Roman" w:hAnsi="Times New Roman" w:cs="Times New Roman"/>
          <w:color w:val="000000"/>
          <w:sz w:val="28"/>
          <w:szCs w:val="28"/>
        </w:rPr>
        <w:t xml:space="preserve">Наличие у органа, осуществляющего государственный жилищный надзор или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</w:t>
      </w:r>
      <w:r w:rsidRPr="0069129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</w:t>
      </w:r>
      <w:proofErr w:type="gramEnd"/>
      <w:r w:rsidRPr="006912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9129C">
        <w:rPr>
          <w:rFonts w:ascii="Times New Roman" w:hAnsi="Times New Roman" w:cs="Times New Roman"/>
          <w:color w:val="000000"/>
          <w:sz w:val="28"/>
          <w:szCs w:val="28"/>
        </w:rPr>
        <w:t xml:space="preserve">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r w:rsidR="0077510A" w:rsidRPr="0069129C">
        <w:rPr>
          <w:rFonts w:ascii="Times New Roman" w:hAnsi="Times New Roman" w:cs="Times New Roman"/>
          <w:color w:val="000000"/>
          <w:sz w:val="28"/>
          <w:szCs w:val="28"/>
        </w:rPr>
        <w:t>сумма,</w:t>
      </w:r>
      <w:r w:rsidRPr="0069129C">
        <w:rPr>
          <w:rFonts w:ascii="Times New Roman" w:hAnsi="Times New Roman" w:cs="Times New Roman"/>
          <w:color w:val="000000"/>
          <w:sz w:val="28"/>
          <w:szCs w:val="28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  <w:proofErr w:type="gramEnd"/>
    </w:p>
    <w:p w:rsidR="0069129C" w:rsidRPr="0069129C" w:rsidRDefault="0069129C" w:rsidP="00691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129C">
        <w:rPr>
          <w:rFonts w:ascii="Times New Roman" w:hAnsi="Times New Roman" w:cs="Times New Roman"/>
          <w:color w:val="000000"/>
          <w:sz w:val="28"/>
          <w:szCs w:val="28"/>
        </w:rPr>
        <w:t>2. Наличие у органа, осуществляющего государственный жилищный надзор или муниципальный жилищный контроль, сведений о начислении платы за коммунальную услугу по отоплению</w:t>
      </w:r>
      <w:proofErr w:type="gramStart"/>
      <w:r w:rsidRPr="0069129C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69129C">
        <w:rPr>
          <w:rFonts w:ascii="Times New Roman" w:hAnsi="Times New Roman" w:cs="Times New Roman"/>
          <w:color w:val="000000"/>
          <w:sz w:val="28"/>
          <w:szCs w:val="28"/>
        </w:rPr>
        <w:t> 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 подряд</w:t>
      </w:r>
      <w:r w:rsidR="0077510A">
        <w:rPr>
          <w:rFonts w:ascii="Times New Roman" w:hAnsi="Times New Roman" w:cs="Times New Roman"/>
          <w:color w:val="000000"/>
          <w:sz w:val="28"/>
          <w:szCs w:val="28"/>
        </w:rPr>
        <w:t>.».</w:t>
      </w:r>
    </w:p>
    <w:p w:rsidR="0069129C" w:rsidRPr="0069129C" w:rsidRDefault="0069129C" w:rsidP="006912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0844" w:rsidRPr="0069129C" w:rsidRDefault="00B20844" w:rsidP="0069129C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69129C">
        <w:rPr>
          <w:rFonts w:ascii="Times New Roman" w:hAnsi="Times New Roman"/>
          <w:sz w:val="28"/>
          <w:szCs w:val="28"/>
        </w:rPr>
        <w:t xml:space="preserve">2. Настоящее решение вступает в силу после </w:t>
      </w:r>
      <w:proofErr w:type="gramStart"/>
      <w:r w:rsidRPr="0069129C">
        <w:rPr>
          <w:rFonts w:ascii="Times New Roman" w:hAnsi="Times New Roman"/>
          <w:sz w:val="28"/>
          <w:szCs w:val="28"/>
        </w:rPr>
        <w:t>официального</w:t>
      </w:r>
      <w:proofErr w:type="gramEnd"/>
      <w:r w:rsidRPr="0069129C">
        <w:rPr>
          <w:rFonts w:ascii="Times New Roman" w:hAnsi="Times New Roman"/>
          <w:sz w:val="28"/>
          <w:szCs w:val="28"/>
        </w:rPr>
        <w:t xml:space="preserve"> опубликованию в М</w:t>
      </w:r>
      <w:r w:rsidR="00B142F0" w:rsidRPr="0069129C">
        <w:rPr>
          <w:rFonts w:ascii="Times New Roman" w:hAnsi="Times New Roman"/>
          <w:sz w:val="28"/>
          <w:szCs w:val="28"/>
        </w:rPr>
        <w:t>БУ</w:t>
      </w:r>
      <w:r w:rsidRPr="0069129C">
        <w:rPr>
          <w:rFonts w:ascii="Times New Roman" w:hAnsi="Times New Roman"/>
          <w:sz w:val="28"/>
          <w:szCs w:val="28"/>
        </w:rPr>
        <w:t xml:space="preserve"> «Редакция Новобурасск</w:t>
      </w:r>
      <w:r w:rsidR="00B142F0" w:rsidRPr="0069129C">
        <w:rPr>
          <w:rFonts w:ascii="Times New Roman" w:hAnsi="Times New Roman"/>
          <w:sz w:val="28"/>
          <w:szCs w:val="28"/>
        </w:rPr>
        <w:t xml:space="preserve">ой районной газеты «Наше время». </w:t>
      </w:r>
      <w:r w:rsidRPr="0069129C">
        <w:rPr>
          <w:rFonts w:ascii="Times New Roman" w:hAnsi="Times New Roman"/>
          <w:sz w:val="28"/>
          <w:szCs w:val="28"/>
        </w:rPr>
        <w:t xml:space="preserve">Настоящее решение подлежит размещению на сайте администрации Новобурасского муниципального района в сети интернет </w:t>
      </w:r>
      <w:hyperlink r:id="rId7" w:history="1">
        <w:r w:rsidRPr="0069129C">
          <w:rPr>
            <w:rStyle w:val="a9"/>
            <w:rFonts w:ascii="Times New Roman" w:hAnsi="Times New Roman"/>
            <w:sz w:val="28"/>
            <w:szCs w:val="28"/>
          </w:rPr>
          <w:t>www.admnburasy.ru</w:t>
        </w:r>
      </w:hyperlink>
      <w:r w:rsidRPr="0069129C">
        <w:rPr>
          <w:rFonts w:ascii="Times New Roman" w:hAnsi="Times New Roman"/>
          <w:sz w:val="28"/>
          <w:szCs w:val="28"/>
        </w:rPr>
        <w:t xml:space="preserve">.   </w:t>
      </w:r>
    </w:p>
    <w:p w:rsidR="00B20844" w:rsidRPr="0069129C" w:rsidRDefault="00B20844" w:rsidP="0069129C">
      <w:pPr>
        <w:pStyle w:val="12"/>
        <w:ind w:firstLine="709"/>
        <w:jc w:val="both"/>
        <w:rPr>
          <w:sz w:val="28"/>
          <w:szCs w:val="28"/>
        </w:rPr>
      </w:pPr>
      <w:r w:rsidRPr="0069129C">
        <w:rPr>
          <w:sz w:val="28"/>
          <w:szCs w:val="28"/>
        </w:rPr>
        <w:t xml:space="preserve">3. </w:t>
      </w:r>
      <w:proofErr w:type="gramStart"/>
      <w:r w:rsidRPr="0069129C">
        <w:rPr>
          <w:sz w:val="28"/>
          <w:szCs w:val="28"/>
        </w:rPr>
        <w:t>Контроль за</w:t>
      </w:r>
      <w:proofErr w:type="gramEnd"/>
      <w:r w:rsidRPr="0069129C">
        <w:rPr>
          <w:sz w:val="28"/>
          <w:szCs w:val="28"/>
        </w:rPr>
        <w:t xml:space="preserve"> исполнением настоящего решения возложить на 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Саратовской области.</w:t>
      </w:r>
    </w:p>
    <w:p w:rsidR="00E7725D" w:rsidRPr="0069129C" w:rsidRDefault="00E7725D" w:rsidP="0069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844" w:rsidRPr="0069129C" w:rsidRDefault="00B20844" w:rsidP="0069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61B" w:rsidRPr="00B3561B" w:rsidRDefault="00B3561B" w:rsidP="00B3561B">
      <w:pPr>
        <w:pStyle w:val="ad"/>
        <w:rPr>
          <w:rFonts w:ascii="Times New Roman" w:hAnsi="Times New Roman"/>
          <w:b/>
          <w:sz w:val="28"/>
          <w:szCs w:val="28"/>
        </w:rPr>
      </w:pPr>
      <w:proofErr w:type="gramStart"/>
      <w:r w:rsidRPr="00B3561B">
        <w:rPr>
          <w:rFonts w:ascii="Times New Roman" w:hAnsi="Times New Roman"/>
          <w:b/>
          <w:sz w:val="28"/>
          <w:szCs w:val="28"/>
        </w:rPr>
        <w:t>Исполняющий</w:t>
      </w:r>
      <w:proofErr w:type="gramEnd"/>
      <w:r w:rsidRPr="00B3561B">
        <w:rPr>
          <w:rFonts w:ascii="Times New Roman" w:hAnsi="Times New Roman"/>
          <w:b/>
          <w:sz w:val="28"/>
          <w:szCs w:val="28"/>
        </w:rPr>
        <w:t xml:space="preserve"> обязанности Председателя  </w:t>
      </w:r>
    </w:p>
    <w:p w:rsidR="00B3561B" w:rsidRPr="00B3561B" w:rsidRDefault="00B3561B" w:rsidP="00B3561B">
      <w:pPr>
        <w:pStyle w:val="ad"/>
        <w:rPr>
          <w:rFonts w:ascii="Times New Roman" w:hAnsi="Times New Roman"/>
          <w:b/>
          <w:sz w:val="28"/>
          <w:szCs w:val="28"/>
        </w:rPr>
      </w:pPr>
      <w:r w:rsidRPr="00B3561B">
        <w:rPr>
          <w:rFonts w:ascii="Times New Roman" w:hAnsi="Times New Roman"/>
          <w:b/>
          <w:sz w:val="28"/>
          <w:szCs w:val="28"/>
        </w:rPr>
        <w:t>Новобурасского муниципального Собрания</w:t>
      </w:r>
    </w:p>
    <w:p w:rsidR="00E7725D" w:rsidRDefault="00B3561B" w:rsidP="00B3561B">
      <w:pPr>
        <w:pStyle w:val="ad"/>
        <w:rPr>
          <w:rFonts w:ascii="Times New Roman" w:hAnsi="Times New Roman"/>
          <w:b/>
          <w:bCs/>
          <w:sz w:val="28"/>
          <w:szCs w:val="28"/>
        </w:rPr>
      </w:pPr>
      <w:r w:rsidRPr="00B3561B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B3561B">
        <w:rPr>
          <w:rFonts w:ascii="Times New Roman" w:hAnsi="Times New Roman"/>
          <w:b/>
          <w:sz w:val="28"/>
          <w:szCs w:val="28"/>
        </w:rPr>
        <w:tab/>
      </w:r>
      <w:r w:rsidRPr="00B3561B">
        <w:rPr>
          <w:rFonts w:ascii="Times New Roman" w:hAnsi="Times New Roman"/>
          <w:b/>
          <w:sz w:val="28"/>
          <w:szCs w:val="28"/>
        </w:rPr>
        <w:tab/>
      </w:r>
      <w:r w:rsidRPr="00B3561B">
        <w:rPr>
          <w:rFonts w:ascii="Times New Roman" w:hAnsi="Times New Roman"/>
          <w:b/>
          <w:sz w:val="28"/>
          <w:szCs w:val="28"/>
        </w:rPr>
        <w:tab/>
      </w:r>
      <w:r w:rsidRPr="00B3561B">
        <w:rPr>
          <w:rFonts w:ascii="Times New Roman" w:hAnsi="Times New Roman"/>
          <w:b/>
          <w:sz w:val="28"/>
          <w:szCs w:val="28"/>
        </w:rPr>
        <w:tab/>
        <w:t xml:space="preserve">         Е.В. Шведова</w:t>
      </w:r>
    </w:p>
    <w:p w:rsidR="0077510A" w:rsidRPr="0069129C" w:rsidRDefault="0077510A" w:rsidP="0069129C">
      <w:pPr>
        <w:pStyle w:val="ad"/>
        <w:rPr>
          <w:rFonts w:ascii="Times New Roman" w:hAnsi="Times New Roman"/>
          <w:b/>
          <w:bCs/>
          <w:sz w:val="28"/>
          <w:szCs w:val="28"/>
        </w:rPr>
      </w:pPr>
    </w:p>
    <w:p w:rsidR="00E7725D" w:rsidRPr="0069129C" w:rsidRDefault="00E7725D" w:rsidP="0069129C">
      <w:pPr>
        <w:pStyle w:val="ad"/>
        <w:rPr>
          <w:rFonts w:ascii="Times New Roman" w:hAnsi="Times New Roman"/>
          <w:b/>
          <w:sz w:val="28"/>
          <w:szCs w:val="28"/>
        </w:rPr>
      </w:pPr>
      <w:r w:rsidRPr="0069129C">
        <w:rPr>
          <w:rFonts w:ascii="Times New Roman" w:hAnsi="Times New Roman"/>
          <w:b/>
          <w:bCs/>
          <w:sz w:val="28"/>
          <w:szCs w:val="28"/>
        </w:rPr>
        <w:t xml:space="preserve">Глава Новобурасского </w:t>
      </w:r>
    </w:p>
    <w:p w:rsidR="00E7725D" w:rsidRPr="0069129C" w:rsidRDefault="00E7725D" w:rsidP="0069129C">
      <w:pPr>
        <w:pStyle w:val="ad"/>
        <w:rPr>
          <w:rFonts w:ascii="Times New Roman" w:hAnsi="Times New Roman"/>
          <w:sz w:val="28"/>
          <w:szCs w:val="28"/>
        </w:rPr>
      </w:pPr>
      <w:r w:rsidRPr="0069129C">
        <w:rPr>
          <w:rFonts w:ascii="Times New Roman" w:hAnsi="Times New Roman"/>
          <w:b/>
          <w:bCs/>
          <w:sz w:val="28"/>
          <w:szCs w:val="28"/>
        </w:rPr>
        <w:t>муниципального района</w:t>
      </w:r>
      <w:r w:rsidRPr="0069129C">
        <w:rPr>
          <w:rFonts w:ascii="Times New Roman" w:hAnsi="Times New Roman"/>
          <w:b/>
          <w:bCs/>
          <w:sz w:val="28"/>
          <w:szCs w:val="28"/>
        </w:rPr>
        <w:tab/>
      </w:r>
      <w:r w:rsidRPr="0069129C">
        <w:rPr>
          <w:rFonts w:ascii="Times New Roman" w:hAnsi="Times New Roman"/>
          <w:b/>
          <w:bCs/>
          <w:sz w:val="28"/>
          <w:szCs w:val="28"/>
        </w:rPr>
        <w:tab/>
      </w:r>
      <w:r w:rsidRPr="0069129C">
        <w:rPr>
          <w:rFonts w:ascii="Times New Roman" w:hAnsi="Times New Roman"/>
          <w:b/>
          <w:bCs/>
          <w:sz w:val="28"/>
          <w:szCs w:val="28"/>
        </w:rPr>
        <w:tab/>
      </w:r>
      <w:r w:rsidRPr="0069129C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</w:t>
      </w:r>
      <w:r w:rsidR="0077510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9129C">
        <w:rPr>
          <w:rFonts w:ascii="Times New Roman" w:hAnsi="Times New Roman"/>
          <w:b/>
          <w:bCs/>
          <w:sz w:val="28"/>
          <w:szCs w:val="28"/>
        </w:rPr>
        <w:t xml:space="preserve">   А.Ф. Воробьев</w:t>
      </w:r>
    </w:p>
    <w:p w:rsidR="00AF6237" w:rsidRPr="0069129C" w:rsidRDefault="00AF6237" w:rsidP="0069129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BB0" w:rsidRPr="0069129C" w:rsidRDefault="00CC3BB0" w:rsidP="006912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C3BB0" w:rsidRPr="0069129C" w:rsidSect="0068677C">
      <w:headerReference w:type="default" r:id="rId8"/>
      <w:pgSz w:w="11907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E17" w:rsidRDefault="009E0E17" w:rsidP="00AF6237">
      <w:pPr>
        <w:spacing w:after="0" w:line="240" w:lineRule="auto"/>
      </w:pPr>
      <w:r>
        <w:separator/>
      </w:r>
    </w:p>
  </w:endnote>
  <w:endnote w:type="continuationSeparator" w:id="0">
    <w:p w:rsidR="009E0E17" w:rsidRDefault="009E0E17" w:rsidP="00AF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E17" w:rsidRDefault="009E0E17" w:rsidP="00AF6237">
      <w:pPr>
        <w:spacing w:after="0" w:line="240" w:lineRule="auto"/>
      </w:pPr>
      <w:r>
        <w:separator/>
      </w:r>
    </w:p>
  </w:footnote>
  <w:footnote w:type="continuationSeparator" w:id="0">
    <w:p w:rsidR="009E0E17" w:rsidRDefault="009E0E17" w:rsidP="00AF6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237" w:rsidRDefault="00AF6237">
    <w:pPr>
      <w:pStyle w:val="a5"/>
    </w:pPr>
  </w:p>
  <w:p w:rsidR="00AF6237" w:rsidRDefault="00AF6237">
    <w:pPr>
      <w:pStyle w:val="a5"/>
    </w:pPr>
  </w:p>
  <w:p w:rsidR="00AF6237" w:rsidRDefault="00AF6237" w:rsidP="00AF6237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05F"/>
    <w:rsid w:val="000169DE"/>
    <w:rsid w:val="00090B02"/>
    <w:rsid w:val="000A74DE"/>
    <w:rsid w:val="000B2995"/>
    <w:rsid w:val="000C4DDB"/>
    <w:rsid w:val="000E5E87"/>
    <w:rsid w:val="001448A5"/>
    <w:rsid w:val="001A5A4A"/>
    <w:rsid w:val="00273F39"/>
    <w:rsid w:val="00295ABA"/>
    <w:rsid w:val="00326F24"/>
    <w:rsid w:val="00335CC2"/>
    <w:rsid w:val="00347F8A"/>
    <w:rsid w:val="003638B7"/>
    <w:rsid w:val="00395B0A"/>
    <w:rsid w:val="003964F3"/>
    <w:rsid w:val="003B0139"/>
    <w:rsid w:val="003C4137"/>
    <w:rsid w:val="003C6745"/>
    <w:rsid w:val="003F543E"/>
    <w:rsid w:val="00420812"/>
    <w:rsid w:val="00434CF3"/>
    <w:rsid w:val="00443C24"/>
    <w:rsid w:val="00445A8D"/>
    <w:rsid w:val="004B1796"/>
    <w:rsid w:val="004C49C5"/>
    <w:rsid w:val="0050778C"/>
    <w:rsid w:val="00516C43"/>
    <w:rsid w:val="00522BFC"/>
    <w:rsid w:val="005311F5"/>
    <w:rsid w:val="005D356A"/>
    <w:rsid w:val="006227C6"/>
    <w:rsid w:val="00652C1D"/>
    <w:rsid w:val="0066266F"/>
    <w:rsid w:val="0068677C"/>
    <w:rsid w:val="0069129C"/>
    <w:rsid w:val="006C7D7E"/>
    <w:rsid w:val="007304D8"/>
    <w:rsid w:val="0077510A"/>
    <w:rsid w:val="00781C65"/>
    <w:rsid w:val="007B257F"/>
    <w:rsid w:val="007E58FA"/>
    <w:rsid w:val="0080063E"/>
    <w:rsid w:val="008275D9"/>
    <w:rsid w:val="0084579C"/>
    <w:rsid w:val="00887F3E"/>
    <w:rsid w:val="00892AB5"/>
    <w:rsid w:val="008E799E"/>
    <w:rsid w:val="00931D14"/>
    <w:rsid w:val="00963AC4"/>
    <w:rsid w:val="00985C80"/>
    <w:rsid w:val="009B4A47"/>
    <w:rsid w:val="009D09BA"/>
    <w:rsid w:val="009D71CA"/>
    <w:rsid w:val="009E0E17"/>
    <w:rsid w:val="00A00A15"/>
    <w:rsid w:val="00A30718"/>
    <w:rsid w:val="00A42D1A"/>
    <w:rsid w:val="00A81390"/>
    <w:rsid w:val="00A904F1"/>
    <w:rsid w:val="00AF6237"/>
    <w:rsid w:val="00B142F0"/>
    <w:rsid w:val="00B177B8"/>
    <w:rsid w:val="00B20844"/>
    <w:rsid w:val="00B3561B"/>
    <w:rsid w:val="00B40222"/>
    <w:rsid w:val="00B81040"/>
    <w:rsid w:val="00B822CD"/>
    <w:rsid w:val="00B9605F"/>
    <w:rsid w:val="00BA6487"/>
    <w:rsid w:val="00BC1FE4"/>
    <w:rsid w:val="00C30C4B"/>
    <w:rsid w:val="00C530F9"/>
    <w:rsid w:val="00C81ACD"/>
    <w:rsid w:val="00CB18CC"/>
    <w:rsid w:val="00CC1DD8"/>
    <w:rsid w:val="00CC3BB0"/>
    <w:rsid w:val="00CD2074"/>
    <w:rsid w:val="00D553B7"/>
    <w:rsid w:val="00D624D9"/>
    <w:rsid w:val="00D66A35"/>
    <w:rsid w:val="00D717A2"/>
    <w:rsid w:val="00D75A9A"/>
    <w:rsid w:val="00D836E6"/>
    <w:rsid w:val="00DA2FBE"/>
    <w:rsid w:val="00DB6062"/>
    <w:rsid w:val="00DC0D8D"/>
    <w:rsid w:val="00DD6B15"/>
    <w:rsid w:val="00DF61BB"/>
    <w:rsid w:val="00E251A6"/>
    <w:rsid w:val="00E30CD2"/>
    <w:rsid w:val="00E35276"/>
    <w:rsid w:val="00E7725D"/>
    <w:rsid w:val="00EB6090"/>
    <w:rsid w:val="00EB7623"/>
    <w:rsid w:val="00ED76D6"/>
    <w:rsid w:val="00EF0A65"/>
    <w:rsid w:val="00F219BE"/>
    <w:rsid w:val="00F473B5"/>
    <w:rsid w:val="00FA6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9C"/>
  </w:style>
  <w:style w:type="paragraph" w:styleId="1">
    <w:name w:val="heading 1"/>
    <w:basedOn w:val="a"/>
    <w:link w:val="10"/>
    <w:uiPriority w:val="9"/>
    <w:qFormat/>
    <w:rsid w:val="006912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23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237"/>
  </w:style>
  <w:style w:type="paragraph" w:styleId="a7">
    <w:name w:val="footer"/>
    <w:basedOn w:val="a"/>
    <w:link w:val="a8"/>
    <w:uiPriority w:val="99"/>
    <w:unhideWhenUsed/>
    <w:rsid w:val="00AF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237"/>
  </w:style>
  <w:style w:type="character" w:styleId="a9">
    <w:name w:val="Hyperlink"/>
    <w:basedOn w:val="a0"/>
    <w:uiPriority w:val="99"/>
    <w:unhideWhenUsed/>
    <w:rsid w:val="00AF623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8E799E"/>
    <w:pPr>
      <w:ind w:left="720"/>
      <w:contextualSpacing/>
    </w:pPr>
  </w:style>
  <w:style w:type="character" w:styleId="ab">
    <w:name w:val="Emphasis"/>
    <w:basedOn w:val="a0"/>
    <w:uiPriority w:val="20"/>
    <w:qFormat/>
    <w:rsid w:val="006227C6"/>
    <w:rPr>
      <w:i/>
      <w:iCs/>
    </w:rPr>
  </w:style>
  <w:style w:type="paragraph" w:customStyle="1" w:styleId="11">
    <w:name w:val="Без интервала1"/>
    <w:qFormat/>
    <w:rsid w:val="00B822CD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ac">
    <w:name w:val="Без интервала Знак"/>
    <w:basedOn w:val="a0"/>
    <w:link w:val="ad"/>
    <w:uiPriority w:val="1"/>
    <w:locked/>
    <w:rsid w:val="00B822CD"/>
    <w:rPr>
      <w:rFonts w:eastAsia="Times New Roman" w:cs="Times New Roman"/>
      <w:sz w:val="20"/>
      <w:szCs w:val="20"/>
      <w:lang w:eastAsia="ar-SA"/>
    </w:rPr>
  </w:style>
  <w:style w:type="paragraph" w:styleId="ad">
    <w:name w:val="No Spacing"/>
    <w:link w:val="ac"/>
    <w:uiPriority w:val="1"/>
    <w:qFormat/>
    <w:rsid w:val="00B822CD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12">
    <w:name w:val="Обычный1"/>
    <w:uiPriority w:val="99"/>
    <w:rsid w:val="00B20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12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e">
    <w:name w:val="Normal (Web)"/>
    <w:basedOn w:val="a"/>
    <w:uiPriority w:val="99"/>
    <w:semiHidden/>
    <w:unhideWhenUsed/>
    <w:rsid w:val="00691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24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admnburas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ЕВ</cp:lastModifiedBy>
  <cp:revision>2</cp:revision>
  <cp:lastPrinted>2026-02-25T11:42:00Z</cp:lastPrinted>
  <dcterms:created xsi:type="dcterms:W3CDTF">2026-02-27T05:58:00Z</dcterms:created>
  <dcterms:modified xsi:type="dcterms:W3CDTF">2026-02-27T05:58:00Z</dcterms:modified>
</cp:coreProperties>
</file>